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E849" w14:textId="6531C8BD" w:rsidR="00FC39F4" w:rsidRPr="0064406A" w:rsidRDefault="00DC5D70" w:rsidP="0064406A">
      <w:pPr>
        <w:jc w:val="center"/>
        <w:rPr>
          <w:sz w:val="28"/>
          <w:szCs w:val="28"/>
        </w:rPr>
      </w:pPr>
      <w:bookmarkStart w:id="0" w:name="_GoBack"/>
      <w:bookmarkEnd w:id="0"/>
      <w:r>
        <w:rPr>
          <w:b/>
          <w:bCs/>
          <w:sz w:val="28"/>
          <w:szCs w:val="28"/>
        </w:rPr>
        <w:t xml:space="preserve">The Amateur </w:t>
      </w:r>
      <w:r w:rsidR="0064406A" w:rsidRPr="0064406A">
        <w:rPr>
          <w:b/>
          <w:bCs/>
          <w:sz w:val="28"/>
          <w:szCs w:val="28"/>
        </w:rPr>
        <w:t>Epidemiologist</w:t>
      </w:r>
    </w:p>
    <w:p w14:paraId="2DF45CED" w14:textId="31B7FE69" w:rsidR="0064406A" w:rsidRDefault="0064406A" w:rsidP="0064406A">
      <w:pPr>
        <w:jc w:val="center"/>
      </w:pPr>
      <w:r>
        <w:t>32-bar reel for three couples in a four-couple longwise set</w:t>
      </w:r>
    </w:p>
    <w:p w14:paraId="7AA7C0B5" w14:textId="2FB05E20" w:rsidR="0064406A" w:rsidRDefault="0064406A">
      <w:pPr>
        <w:rPr>
          <w:b/>
          <w:bCs/>
        </w:rPr>
      </w:pPr>
      <w:r>
        <w:rPr>
          <w:b/>
          <w:bCs/>
        </w:rPr>
        <w:t>Bars</w:t>
      </w:r>
    </w:p>
    <w:tbl>
      <w:tblPr>
        <w:tblStyle w:val="TableGrid"/>
        <w:tblpPr w:leftFromText="180" w:rightFromText="180" w:vertAnchor="text" w:horzAnchor="margin" w:tblpY="49"/>
        <w:tblW w:w="0" w:type="auto"/>
        <w:tblCellMar>
          <w:top w:w="113" w:type="dxa"/>
          <w:bottom w:w="113" w:type="dxa"/>
        </w:tblCellMar>
        <w:tblLook w:val="04A0" w:firstRow="1" w:lastRow="0" w:firstColumn="1" w:lastColumn="0" w:noHBand="0" w:noVBand="1"/>
      </w:tblPr>
      <w:tblGrid>
        <w:gridCol w:w="988"/>
        <w:gridCol w:w="8028"/>
      </w:tblGrid>
      <w:tr w:rsidR="006F44F3" w14:paraId="5C774392" w14:textId="77777777" w:rsidTr="006F44F3">
        <w:tc>
          <w:tcPr>
            <w:tcW w:w="988" w:type="dxa"/>
          </w:tcPr>
          <w:p w14:paraId="6FE7CC93" w14:textId="77777777" w:rsidR="006F44F3" w:rsidRDefault="006F44F3" w:rsidP="006F44F3">
            <w:r>
              <w:t xml:space="preserve">1 – 8 </w:t>
            </w:r>
          </w:p>
        </w:tc>
        <w:tc>
          <w:tcPr>
            <w:tcW w:w="8028" w:type="dxa"/>
          </w:tcPr>
          <w:p w14:paraId="2AA0234E" w14:textId="77777777" w:rsidR="006F44F3" w:rsidRDefault="006F44F3" w:rsidP="006F44F3">
            <w:r>
              <w:t>1</w:t>
            </w:r>
            <w:r w:rsidRPr="00643FC9">
              <w:rPr>
                <w:vertAlign w:val="superscript"/>
              </w:rPr>
              <w:t>st</w:t>
            </w:r>
            <w:r>
              <w:t xml:space="preserve"> couple set, cross passing right shoulder (no hands), cast two places, dancing around third couple to finish in the middle facing first corners. 2</w:t>
            </w:r>
            <w:r w:rsidRPr="00F16E43">
              <w:rPr>
                <w:vertAlign w:val="superscript"/>
              </w:rPr>
              <w:t>nd</w:t>
            </w:r>
            <w:r>
              <w:t xml:space="preserve"> couple step up on bars 5 and 6.</w:t>
            </w:r>
          </w:p>
        </w:tc>
      </w:tr>
      <w:tr w:rsidR="006F44F3" w14:paraId="0D0DAFF9" w14:textId="77777777" w:rsidTr="006F44F3">
        <w:tc>
          <w:tcPr>
            <w:tcW w:w="988" w:type="dxa"/>
          </w:tcPr>
          <w:p w14:paraId="666828E1" w14:textId="77777777" w:rsidR="006F44F3" w:rsidRDefault="006F44F3" w:rsidP="006F44F3">
            <w:r>
              <w:t xml:space="preserve">9 – 16 </w:t>
            </w:r>
          </w:p>
        </w:tc>
        <w:tc>
          <w:tcPr>
            <w:tcW w:w="8028" w:type="dxa"/>
          </w:tcPr>
          <w:p w14:paraId="44F52EB5" w14:textId="77777777" w:rsidR="006F44F3" w:rsidRDefault="006F44F3" w:rsidP="006F44F3">
            <w:r>
              <w:t>1</w:t>
            </w:r>
            <w:r w:rsidRPr="0064406A">
              <w:rPr>
                <w:vertAlign w:val="superscript"/>
              </w:rPr>
              <w:t>st</w:t>
            </w:r>
            <w:r>
              <w:t xml:space="preserve"> couple dance hello goodbye setting.</w:t>
            </w:r>
          </w:p>
        </w:tc>
      </w:tr>
      <w:tr w:rsidR="006F44F3" w14:paraId="3365FA95" w14:textId="77777777" w:rsidTr="006F44F3">
        <w:tc>
          <w:tcPr>
            <w:tcW w:w="988" w:type="dxa"/>
          </w:tcPr>
          <w:p w14:paraId="61248B3E" w14:textId="77777777" w:rsidR="006F44F3" w:rsidRDefault="006F44F3" w:rsidP="006F44F3">
            <w:r>
              <w:t>17 – 20</w:t>
            </w:r>
          </w:p>
        </w:tc>
        <w:tc>
          <w:tcPr>
            <w:tcW w:w="8028" w:type="dxa"/>
          </w:tcPr>
          <w:p w14:paraId="51FEB4AC" w14:textId="305F4C8D" w:rsidR="006F44F3" w:rsidRDefault="006F44F3" w:rsidP="006F44F3">
            <w:r>
              <w:t>1</w:t>
            </w:r>
            <w:r w:rsidRPr="00992A0D">
              <w:rPr>
                <w:vertAlign w:val="superscript"/>
              </w:rPr>
              <w:t>st</w:t>
            </w:r>
            <w:r>
              <w:t xml:space="preserve"> couple dance a half reel of four with first corners, </w:t>
            </w:r>
            <w:r w:rsidR="00864024">
              <w:t xml:space="preserve">finish </w:t>
            </w:r>
            <w:r>
              <w:t>passing right shoulder</w:t>
            </w:r>
            <w:r w:rsidR="00864024">
              <w:t xml:space="preserve"> to face second corners</w:t>
            </w:r>
            <w:r>
              <w:t xml:space="preserve">. </w:t>
            </w:r>
          </w:p>
        </w:tc>
      </w:tr>
      <w:tr w:rsidR="006F44F3" w14:paraId="52346EDC" w14:textId="77777777" w:rsidTr="006F44F3">
        <w:tc>
          <w:tcPr>
            <w:tcW w:w="988" w:type="dxa"/>
          </w:tcPr>
          <w:p w14:paraId="6A4B06A2" w14:textId="77777777" w:rsidR="006F44F3" w:rsidRDefault="006F44F3" w:rsidP="006F44F3">
            <w:r>
              <w:t xml:space="preserve">21 – 24 </w:t>
            </w:r>
          </w:p>
        </w:tc>
        <w:tc>
          <w:tcPr>
            <w:tcW w:w="8028" w:type="dxa"/>
          </w:tcPr>
          <w:p w14:paraId="5B4A7341" w14:textId="73DA27CC" w:rsidR="006F44F3" w:rsidRDefault="006F44F3" w:rsidP="006F44F3">
            <w:r>
              <w:t>1</w:t>
            </w:r>
            <w:r w:rsidRPr="00992A0D">
              <w:rPr>
                <w:vertAlign w:val="superscript"/>
              </w:rPr>
              <w:t>st</w:t>
            </w:r>
            <w:r>
              <w:t xml:space="preserve"> couple dance a half reel of four with second corners, ending in second place on opposite sides. </w:t>
            </w:r>
          </w:p>
        </w:tc>
      </w:tr>
      <w:tr w:rsidR="006F44F3" w14:paraId="76E25045" w14:textId="77777777" w:rsidTr="006F44F3">
        <w:tc>
          <w:tcPr>
            <w:tcW w:w="988" w:type="dxa"/>
          </w:tcPr>
          <w:p w14:paraId="408DDD7E" w14:textId="77777777" w:rsidR="006F44F3" w:rsidRDefault="006F44F3" w:rsidP="006F44F3">
            <w:r>
              <w:t xml:space="preserve">25 – 28 </w:t>
            </w:r>
          </w:p>
        </w:tc>
        <w:tc>
          <w:tcPr>
            <w:tcW w:w="8028" w:type="dxa"/>
          </w:tcPr>
          <w:p w14:paraId="1D76F002" w14:textId="77777777" w:rsidR="006F44F3" w:rsidRDefault="006F44F3" w:rsidP="006F44F3">
            <w:r>
              <w:t>All three couples chase half-way around the set.</w:t>
            </w:r>
          </w:p>
        </w:tc>
      </w:tr>
      <w:tr w:rsidR="006F44F3" w14:paraId="0CB8A325" w14:textId="77777777" w:rsidTr="006F44F3">
        <w:tc>
          <w:tcPr>
            <w:tcW w:w="988" w:type="dxa"/>
          </w:tcPr>
          <w:p w14:paraId="632E5536" w14:textId="77777777" w:rsidR="006F44F3" w:rsidRDefault="006F44F3" w:rsidP="006F44F3">
            <w:r>
              <w:t xml:space="preserve">29 – 32 </w:t>
            </w:r>
          </w:p>
        </w:tc>
        <w:tc>
          <w:tcPr>
            <w:tcW w:w="8028" w:type="dxa"/>
          </w:tcPr>
          <w:p w14:paraId="0387D30F" w14:textId="0AE2DA15" w:rsidR="006F44F3" w:rsidRDefault="006F1F5E" w:rsidP="006F1F5E">
            <w:r>
              <w:t>1</w:t>
            </w:r>
            <w:r w:rsidRPr="006F1F5E">
              <w:rPr>
                <w:vertAlign w:val="superscript"/>
              </w:rPr>
              <w:t>st</w:t>
            </w:r>
            <w:r>
              <w:t xml:space="preserve"> </w:t>
            </w:r>
            <w:r w:rsidR="006F44F3">
              <w:t xml:space="preserve">couple </w:t>
            </w:r>
            <w:proofErr w:type="spellStart"/>
            <w:r w:rsidR="006F44F3">
              <w:t>birl</w:t>
            </w:r>
            <w:proofErr w:type="spellEnd"/>
            <w:r w:rsidR="006F44F3">
              <w:t>.</w:t>
            </w:r>
          </w:p>
        </w:tc>
      </w:tr>
      <w:tr w:rsidR="006F44F3" w14:paraId="5E0AEE2B" w14:textId="77777777" w:rsidTr="006F44F3">
        <w:tc>
          <w:tcPr>
            <w:tcW w:w="988" w:type="dxa"/>
          </w:tcPr>
          <w:p w14:paraId="22577ADD" w14:textId="77777777" w:rsidR="006F44F3" w:rsidRDefault="006F44F3" w:rsidP="006F44F3"/>
        </w:tc>
        <w:tc>
          <w:tcPr>
            <w:tcW w:w="8028" w:type="dxa"/>
          </w:tcPr>
          <w:p w14:paraId="11114183" w14:textId="77777777" w:rsidR="006F44F3" w:rsidRDefault="006F44F3" w:rsidP="006F44F3">
            <w:r>
              <w:t>Repeat having passed a couple.</w:t>
            </w:r>
          </w:p>
        </w:tc>
      </w:tr>
    </w:tbl>
    <w:p w14:paraId="1C17BB82" w14:textId="55812173" w:rsidR="006F44F3" w:rsidRDefault="006F44F3">
      <w:pPr>
        <w:rPr>
          <w:b/>
          <w:bCs/>
        </w:rPr>
      </w:pPr>
    </w:p>
    <w:p w14:paraId="55ED0D98" w14:textId="7E95D241" w:rsidR="006F44F3" w:rsidRDefault="000C17D9">
      <w:r>
        <w:t>During the 2020 COVID-19 lock-down period, the whole nation became amateur epidemiologists and knowledgeably discussed weighty matters such as community transmission, flattening the curve and social distancing. The daily one o’clock briefings from the Prime Minister and Director General of Health became a daily fixture in many households as we eagerly awaited news about the number of new cases and whether we were flattening the curve.</w:t>
      </w:r>
    </w:p>
    <w:p w14:paraId="54B00C03" w14:textId="4F6FE4A1" w:rsidR="000C17D9" w:rsidRDefault="000C17D9">
      <w:r>
        <w:t>The dance depicts some of the changes to our daily routines such acknowledging friends from afar on our daily walks, swerving off the footpath to keep two meters from other walkers</w:t>
      </w:r>
      <w:r w:rsidR="00DC5D70">
        <w:t xml:space="preserve"> and </w:t>
      </w:r>
      <w:r>
        <w:t xml:space="preserve">queuing for groceries. Finally lockdown ends and we </w:t>
      </w:r>
      <w:r w:rsidR="00DC5D70">
        <w:t>are all able to mix again.</w:t>
      </w:r>
    </w:p>
    <w:p w14:paraId="161771FA" w14:textId="45140E5B" w:rsidR="00EA3299" w:rsidRDefault="00EA3299">
      <w:r>
        <w:t>Devised by Andrew Oliver during the 2020 COVID-19 lock-down.</w:t>
      </w:r>
    </w:p>
    <w:p w14:paraId="2D778B7B" w14:textId="1515E771" w:rsidR="00413BB8" w:rsidRDefault="00413BB8">
      <w:r>
        <w:t>Recommended music: The Magic of Merrill (The Reel of Seven)</w:t>
      </w:r>
    </w:p>
    <w:p w14:paraId="2EA0BA5F" w14:textId="34447BFE" w:rsidR="0064406A" w:rsidRDefault="0064406A"/>
    <w:p w14:paraId="42557BBE" w14:textId="77777777" w:rsidR="0094381D" w:rsidRDefault="0094381D"/>
    <w:p w14:paraId="023542E9" w14:textId="77777777" w:rsidR="00E16A70" w:rsidRPr="0064406A" w:rsidRDefault="00E16A70"/>
    <w:sectPr w:rsidR="00E16A70" w:rsidRPr="00644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6A"/>
    <w:rsid w:val="000C17D9"/>
    <w:rsid w:val="00413BB8"/>
    <w:rsid w:val="004A5CAE"/>
    <w:rsid w:val="005B659F"/>
    <w:rsid w:val="005E3671"/>
    <w:rsid w:val="005F5BC5"/>
    <w:rsid w:val="00643FC9"/>
    <w:rsid w:val="0064406A"/>
    <w:rsid w:val="006F1F5E"/>
    <w:rsid w:val="006F44F3"/>
    <w:rsid w:val="00864024"/>
    <w:rsid w:val="008B442F"/>
    <w:rsid w:val="00935EFC"/>
    <w:rsid w:val="0094381D"/>
    <w:rsid w:val="00992A0D"/>
    <w:rsid w:val="00D21BEA"/>
    <w:rsid w:val="00DC5D70"/>
    <w:rsid w:val="00E00B46"/>
    <w:rsid w:val="00E16A70"/>
    <w:rsid w:val="00EA3299"/>
    <w:rsid w:val="00F16E43"/>
    <w:rsid w:val="00FC39F4"/>
    <w:rsid w:val="00FD3A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A7A0"/>
  <w15:docId w15:val="{91F01039-1D44-464A-AC60-E184A11D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3" ma:contentTypeDescription="Create a new document." ma:contentTypeScope="" ma:versionID="dce8a57102ea9ad630526f6727c41423">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6c0df2c06fc56cba28eda252e2bb3eb2"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2762A-08F0-425C-81C9-A3F5120F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D020B-3292-42D0-87FC-BA65293DAAA2}">
  <ds:schemaRefs>
    <ds:schemaRef ds:uri="http://schemas.microsoft.com/sharepoint/v3/contenttype/forms"/>
  </ds:schemaRefs>
</ds:datastoreItem>
</file>

<file path=customXml/itemProps3.xml><?xml version="1.0" encoding="utf-8"?>
<ds:datastoreItem xmlns:ds="http://schemas.openxmlformats.org/officeDocument/2006/customXml" ds:itemID="{976D5316-847F-4392-9ABB-4F709812D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Oliver</dc:creator>
  <cp:keywords/>
  <dc:description/>
  <cp:lastModifiedBy>Philippa Pointon</cp:lastModifiedBy>
  <cp:revision>2</cp:revision>
  <dcterms:created xsi:type="dcterms:W3CDTF">2021-06-02T07:03:00Z</dcterms:created>
  <dcterms:modified xsi:type="dcterms:W3CDTF">2021-06-02T07:03:00Z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0x01010057E63277EAE8FE41A17FB20E69B6ACA0</vt:lpwstr>
  </property>
</Properties>
</file>